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F60ABCD" w14:textId="169B06A6" w:rsidR="0083771F" w:rsidRPr="000A3FB5" w:rsidRDefault="004D11AA" w:rsidP="000A3FB5">
      <w:pPr>
        <w:spacing w:line="360" w:lineRule="auto"/>
        <w:ind w:left="2124" w:hanging="2124"/>
        <w:rPr>
          <w:rFonts w:ascii="Verdana" w:hAnsi="Verdana" w:cs="Verdana"/>
          <w:bCs/>
          <w:kern w:val="2"/>
          <w:sz w:val="18"/>
          <w:szCs w:val="18"/>
        </w:rPr>
      </w:pPr>
      <w:r>
        <w:rPr>
          <w:rFonts w:ascii="Verdana" w:hAnsi="Verdana"/>
          <w:b/>
          <w:sz w:val="18"/>
          <w:szCs w:val="18"/>
        </w:rPr>
        <w:t xml:space="preserve">Titolo: </w:t>
      </w:r>
      <w:r w:rsidR="005A1798">
        <w:rPr>
          <w:rFonts w:ascii="Verdana" w:hAnsi="Verdana"/>
          <w:b/>
          <w:sz w:val="18"/>
          <w:szCs w:val="18"/>
        </w:rPr>
        <w:tab/>
      </w:r>
      <w:r w:rsidR="0083771F" w:rsidRPr="000A3FB5">
        <w:rPr>
          <w:rFonts w:ascii="Verdana" w:hAnsi="Verdana"/>
          <w:bCs/>
          <w:sz w:val="18"/>
          <w:szCs w:val="18"/>
        </w:rPr>
        <w:t>“</w:t>
      </w:r>
      <w:r w:rsidR="000A3FB5" w:rsidRPr="000A3FB5">
        <w:rPr>
          <w:rFonts w:ascii="Verdana" w:hAnsi="Verdana"/>
          <w:bCs/>
          <w:sz w:val="18"/>
          <w:szCs w:val="18"/>
          <w:lang w:eastAsia="en-US"/>
        </w:rPr>
        <w:t>ARTIFICIAL INTELLIGENCE ACT:</w:t>
      </w:r>
      <w:r w:rsidR="000A3FB5">
        <w:rPr>
          <w:rFonts w:ascii="Verdana" w:hAnsi="Verdana"/>
          <w:bCs/>
          <w:sz w:val="18"/>
          <w:szCs w:val="18"/>
          <w:lang w:eastAsia="en-US"/>
        </w:rPr>
        <w:t xml:space="preserve"> </w:t>
      </w:r>
      <w:r w:rsidR="000A3FB5" w:rsidRPr="000A3FB5">
        <w:rPr>
          <w:rFonts w:ascii="Verdana" w:hAnsi="Verdana"/>
          <w:bCs/>
          <w:sz w:val="18"/>
          <w:szCs w:val="18"/>
          <w:lang w:eastAsia="en-US"/>
        </w:rPr>
        <w:t>NORMATIVA, APPLICAZIONE, RISCHI, OBBLIGHI, PROFILI CONTRATTUALI E</w:t>
      </w:r>
      <w:r w:rsidR="000A3FB5">
        <w:rPr>
          <w:rFonts w:ascii="Verdana" w:hAnsi="Verdana"/>
          <w:bCs/>
          <w:sz w:val="18"/>
          <w:szCs w:val="18"/>
          <w:lang w:eastAsia="en-US"/>
        </w:rPr>
        <w:t xml:space="preserve"> </w:t>
      </w:r>
      <w:r w:rsidR="000A3FB5" w:rsidRPr="000A3FB5">
        <w:rPr>
          <w:rFonts w:ascii="Verdana" w:hAnsi="Verdana"/>
          <w:bCs/>
          <w:sz w:val="18"/>
          <w:szCs w:val="18"/>
          <w:lang w:eastAsia="en-US"/>
        </w:rPr>
        <w:t>PROPRIETA’ INTELLETTUALE</w:t>
      </w:r>
      <w:r w:rsidR="0083771F" w:rsidRPr="000A3FB5">
        <w:rPr>
          <w:rFonts w:ascii="Verdana" w:hAnsi="Verdana" w:cs="Verdana"/>
          <w:bCs/>
          <w:kern w:val="2"/>
          <w:sz w:val="18"/>
          <w:szCs w:val="18"/>
        </w:rPr>
        <w:t>”</w:t>
      </w:r>
    </w:p>
    <w:p w14:paraId="05E8FFD2" w14:textId="6062DB8B" w:rsidR="00571D5C" w:rsidRDefault="00213922" w:rsidP="00C51720">
      <w:pPr>
        <w:spacing w:line="360" w:lineRule="auto"/>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F731C3">
        <w:rPr>
          <w:rFonts w:ascii="Verdana" w:hAnsi="Verdana"/>
          <w:b/>
          <w:sz w:val="18"/>
          <w:szCs w:val="18"/>
        </w:rPr>
        <w:tab/>
      </w:r>
      <w:r w:rsidR="000A3FB5">
        <w:rPr>
          <w:rFonts w:ascii="Verdana" w:hAnsi="Verdana"/>
          <w:sz w:val="18"/>
          <w:szCs w:val="18"/>
        </w:rPr>
        <w:t>16</w:t>
      </w:r>
      <w:r w:rsidR="00515FC9">
        <w:rPr>
          <w:rFonts w:ascii="Verdana" w:hAnsi="Verdana"/>
          <w:sz w:val="18"/>
          <w:szCs w:val="18"/>
        </w:rPr>
        <w:t xml:space="preserve"> e </w:t>
      </w:r>
      <w:r w:rsidR="0083771F">
        <w:rPr>
          <w:rFonts w:ascii="Verdana" w:hAnsi="Verdana"/>
          <w:sz w:val="18"/>
          <w:szCs w:val="18"/>
        </w:rPr>
        <w:t>1</w:t>
      </w:r>
      <w:r w:rsidR="000A3FB5">
        <w:rPr>
          <w:rFonts w:ascii="Verdana" w:hAnsi="Verdana"/>
          <w:sz w:val="18"/>
          <w:szCs w:val="18"/>
        </w:rPr>
        <w:t>7</w:t>
      </w:r>
      <w:r w:rsidR="0083771F">
        <w:rPr>
          <w:rFonts w:ascii="Verdana" w:hAnsi="Verdana"/>
          <w:sz w:val="18"/>
          <w:szCs w:val="18"/>
        </w:rPr>
        <w:t xml:space="preserve"> maggio</w:t>
      </w:r>
      <w:r w:rsidR="00B52F9B">
        <w:rPr>
          <w:rFonts w:ascii="Verdana" w:hAnsi="Verdana"/>
          <w:sz w:val="18"/>
          <w:szCs w:val="18"/>
        </w:rPr>
        <w:t xml:space="preserve"> 202</w:t>
      </w:r>
      <w:r w:rsidR="00C51720">
        <w:rPr>
          <w:rFonts w:ascii="Verdana" w:hAnsi="Verdana"/>
          <w:sz w:val="18"/>
          <w:szCs w:val="18"/>
        </w:rPr>
        <w:t>4</w:t>
      </w:r>
      <w:r w:rsidR="00F731C3">
        <w:rPr>
          <w:rFonts w:ascii="Verdana" w:hAnsi="Verdana"/>
          <w:sz w:val="18"/>
          <w:szCs w:val="18"/>
        </w:rPr>
        <w:t xml:space="preserve"> - dalle ore 9.</w:t>
      </w:r>
      <w:r w:rsidR="00841946">
        <w:rPr>
          <w:rFonts w:ascii="Verdana" w:hAnsi="Verdana"/>
          <w:sz w:val="18"/>
          <w:szCs w:val="18"/>
        </w:rPr>
        <w:t>0</w:t>
      </w:r>
      <w:r w:rsidR="00F731C3">
        <w:rPr>
          <w:rFonts w:ascii="Verdana" w:hAnsi="Verdana"/>
          <w:sz w:val="18"/>
          <w:szCs w:val="18"/>
        </w:rPr>
        <w:t>0 alle 1</w:t>
      </w:r>
      <w:r w:rsidR="000A3FB5">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C51720">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083CB277"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0A3FB5">
        <w:rPr>
          <w:rFonts w:ascii="Verdana" w:hAnsi="Verdana"/>
          <w:sz w:val="16"/>
          <w:szCs w:val="16"/>
        </w:rPr>
        <w:t>5</w:t>
      </w:r>
      <w:r w:rsidR="00925069">
        <w:rPr>
          <w:rFonts w:ascii="Verdana" w:hAnsi="Verdana"/>
          <w:sz w:val="16"/>
          <w:szCs w:val="16"/>
        </w:rPr>
        <w:t>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61DFE" w14:textId="77777777" w:rsidR="000B371F" w:rsidRDefault="000B371F">
      <w:r>
        <w:separator/>
      </w:r>
    </w:p>
  </w:endnote>
  <w:endnote w:type="continuationSeparator" w:id="0">
    <w:p w14:paraId="61E98DA8" w14:textId="77777777" w:rsidR="000B371F" w:rsidRDefault="000B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EAE4E" w14:textId="77777777" w:rsidR="000B371F" w:rsidRDefault="000B371F">
      <w:r>
        <w:separator/>
      </w:r>
    </w:p>
  </w:footnote>
  <w:footnote w:type="continuationSeparator" w:id="0">
    <w:p w14:paraId="28DA5429" w14:textId="77777777" w:rsidR="000B371F" w:rsidRDefault="000B3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4BDC"/>
    <w:rsid w:val="000A0D56"/>
    <w:rsid w:val="000A3183"/>
    <w:rsid w:val="000A3FB5"/>
    <w:rsid w:val="000B371F"/>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71F"/>
    <w:rsid w:val="00841946"/>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5536F"/>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346</Words>
  <Characters>1973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2315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29</cp:revision>
  <cp:lastPrinted>2006-01-25T10:56:00Z</cp:lastPrinted>
  <dcterms:created xsi:type="dcterms:W3CDTF">2020-05-11T09:22:00Z</dcterms:created>
  <dcterms:modified xsi:type="dcterms:W3CDTF">2024-04-16T10:55:00Z</dcterms:modified>
</cp:coreProperties>
</file>