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55044EE" w14:textId="081C6F57" w:rsidR="000320E4" w:rsidRPr="000320E4" w:rsidRDefault="004D11AA" w:rsidP="000320E4">
      <w:pPr>
        <w:spacing w:line="48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0320E4">
        <w:rPr>
          <w:rFonts w:ascii="Verdana" w:hAnsi="Verdana"/>
          <w:b/>
          <w:sz w:val="18"/>
          <w:szCs w:val="18"/>
        </w:rPr>
        <w:tab/>
      </w:r>
      <w:r w:rsidR="000320E4" w:rsidRPr="000320E4">
        <w:rPr>
          <w:rFonts w:ascii="Verdana" w:hAnsi="Verdana"/>
          <w:bCs/>
          <w:sz w:val="18"/>
          <w:szCs w:val="18"/>
        </w:rPr>
        <w:t>“</w:t>
      </w:r>
      <w:r w:rsidR="006024C1" w:rsidRPr="006024C1">
        <w:rPr>
          <w:rFonts w:ascii="Verdana" w:hAnsi="Verdana"/>
          <w:sz w:val="16"/>
          <w:szCs w:val="16"/>
        </w:rPr>
        <w:t>IL VALUE FOR MONEY, LA REMUNERAZIONE DELLA RETE E LA CENTRALITÀ DEL CLIENTE</w:t>
      </w:r>
      <w:r w:rsidR="000320E4" w:rsidRPr="006024C1">
        <w:rPr>
          <w:rFonts w:ascii="Verdana" w:hAnsi="Verdana"/>
          <w:bCs/>
          <w:sz w:val="18"/>
          <w:szCs w:val="18"/>
        </w:rPr>
        <w:t>”</w:t>
      </w:r>
    </w:p>
    <w:p w14:paraId="05E8FFD2" w14:textId="105374BA" w:rsidR="00571D5C" w:rsidRDefault="00213922" w:rsidP="000320E4">
      <w:pPr>
        <w:spacing w:line="48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6024C1">
        <w:rPr>
          <w:rFonts w:ascii="Verdana" w:hAnsi="Verdana"/>
          <w:sz w:val="18"/>
          <w:szCs w:val="18"/>
        </w:rPr>
        <w:t>8 marzo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1566" w14:textId="77777777" w:rsidR="00C20C84" w:rsidRDefault="00C20C84">
      <w:r>
        <w:separator/>
      </w:r>
    </w:p>
  </w:endnote>
  <w:endnote w:type="continuationSeparator" w:id="0">
    <w:p w14:paraId="1E8DC848" w14:textId="77777777" w:rsidR="00C20C84" w:rsidRDefault="00C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4D87" w14:textId="77777777" w:rsidR="00C20C84" w:rsidRDefault="00C20C84">
      <w:r>
        <w:separator/>
      </w:r>
    </w:p>
  </w:footnote>
  <w:footnote w:type="continuationSeparator" w:id="0">
    <w:p w14:paraId="638EE747" w14:textId="77777777" w:rsidR="00C20C84" w:rsidRDefault="00C2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24C1"/>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0C84"/>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343</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24</cp:revision>
  <cp:lastPrinted>2006-01-25T10:56:00Z</cp:lastPrinted>
  <dcterms:created xsi:type="dcterms:W3CDTF">2020-05-11T09:22:00Z</dcterms:created>
  <dcterms:modified xsi:type="dcterms:W3CDTF">2023-02-14T15:22:00Z</dcterms:modified>
</cp:coreProperties>
</file>