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9D06A32" w14:textId="2A5B63A9" w:rsidR="008D3856" w:rsidRPr="008D3856" w:rsidRDefault="004D11AA" w:rsidP="008D3856">
      <w:pPr>
        <w:spacing w:line="360" w:lineRule="auto"/>
        <w:ind w:left="2120" w:hanging="2120"/>
        <w:rPr>
          <w:rFonts w:ascii="Verdana" w:eastAsia="Calibri" w:hAnsi="Verdana"/>
          <w:b/>
          <w:sz w:val="16"/>
          <w:szCs w:val="16"/>
        </w:rPr>
      </w:pPr>
      <w:r>
        <w:rPr>
          <w:rFonts w:ascii="Verdana" w:hAnsi="Verdana"/>
          <w:b/>
          <w:sz w:val="18"/>
          <w:szCs w:val="18"/>
        </w:rPr>
        <w:t xml:space="preserve">Titolo: </w:t>
      </w:r>
      <w:r w:rsidR="005A1798">
        <w:rPr>
          <w:rFonts w:ascii="Verdana" w:hAnsi="Verdana"/>
          <w:b/>
          <w:sz w:val="18"/>
          <w:szCs w:val="18"/>
        </w:rPr>
        <w:tab/>
      </w:r>
      <w:r w:rsidR="002B5D1B" w:rsidRPr="00772752">
        <w:rPr>
          <w:rFonts w:ascii="Verdana" w:hAnsi="Verdana"/>
          <w:bCs/>
          <w:sz w:val="16"/>
          <w:szCs w:val="16"/>
        </w:rPr>
        <w:tab/>
      </w:r>
      <w:r w:rsidR="008D3856" w:rsidRPr="008D3856">
        <w:rPr>
          <w:rFonts w:ascii="Verdana" w:hAnsi="Verdana"/>
          <w:b/>
          <w:sz w:val="16"/>
          <w:szCs w:val="16"/>
        </w:rPr>
        <w:t>L</w:t>
      </w:r>
      <w:r w:rsidR="008D3856" w:rsidRPr="008D3856">
        <w:rPr>
          <w:rFonts w:ascii="Verdana" w:eastAsia="Calibri" w:hAnsi="Verdana"/>
          <w:b/>
          <w:sz w:val="16"/>
          <w:szCs w:val="16"/>
        </w:rPr>
        <w:t>A DIRETTIVA “DAC6” E LA CIRCOLARE DELL’AGENZIA DELLE ENTRATE SULLE RISPOSTE AI QUESITI</w:t>
      </w:r>
    </w:p>
    <w:p w14:paraId="05E8FFD2" w14:textId="3EC09B5C"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8D3856">
        <w:rPr>
          <w:rFonts w:ascii="Verdana" w:hAnsi="Verdana"/>
          <w:bCs/>
          <w:sz w:val="18"/>
          <w:szCs w:val="18"/>
        </w:rPr>
        <w:t>16 giugno</w:t>
      </w:r>
      <w:r w:rsidR="00B52F9B">
        <w:rPr>
          <w:rFonts w:ascii="Verdana" w:hAnsi="Verdana"/>
          <w:sz w:val="18"/>
          <w:szCs w:val="18"/>
        </w:rPr>
        <w:t xml:space="preserve"> 2022</w:t>
      </w:r>
      <w:r w:rsidR="00F731C3">
        <w:rPr>
          <w:rFonts w:ascii="Verdana" w:hAnsi="Verdana"/>
          <w:sz w:val="18"/>
          <w:szCs w:val="18"/>
        </w:rPr>
        <w:t xml:space="preserve"> - dalle ore </w:t>
      </w:r>
      <w:r w:rsidR="00772752">
        <w:rPr>
          <w:rFonts w:ascii="Verdana" w:hAnsi="Verdana"/>
          <w:sz w:val="18"/>
          <w:szCs w:val="18"/>
        </w:rPr>
        <w:t>9.0</w:t>
      </w:r>
      <w:r w:rsidR="00F731C3">
        <w:rPr>
          <w:rFonts w:ascii="Verdana" w:hAnsi="Verdana"/>
          <w:sz w:val="18"/>
          <w:szCs w:val="18"/>
        </w:rPr>
        <w:t>0 alle 1</w:t>
      </w:r>
      <w:r w:rsidR="00772752">
        <w:rPr>
          <w:rFonts w:ascii="Verdana" w:hAnsi="Verdana"/>
          <w:sz w:val="18"/>
          <w:szCs w:val="18"/>
        </w:rPr>
        <w:t>3.0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2E85" w14:textId="77777777" w:rsidR="00E2068B" w:rsidRDefault="00E2068B">
      <w:r>
        <w:separator/>
      </w:r>
    </w:p>
  </w:endnote>
  <w:endnote w:type="continuationSeparator" w:id="0">
    <w:p w14:paraId="54FA7527" w14:textId="77777777" w:rsidR="00E2068B" w:rsidRDefault="00E2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7C87" w14:textId="77777777" w:rsidR="00E2068B" w:rsidRDefault="00E2068B">
      <w:r>
        <w:separator/>
      </w:r>
    </w:p>
  </w:footnote>
  <w:footnote w:type="continuationSeparator" w:id="0">
    <w:p w14:paraId="70523B06" w14:textId="77777777" w:rsidR="00E2068B" w:rsidRDefault="00E20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E2068B"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817264806">
    <w:abstractNumId w:val="2"/>
  </w:num>
  <w:num w:numId="2" w16cid:durableId="211773302">
    <w:abstractNumId w:val="6"/>
  </w:num>
  <w:num w:numId="3" w16cid:durableId="2101245451">
    <w:abstractNumId w:val="8"/>
  </w:num>
  <w:num w:numId="4" w16cid:durableId="925530855">
    <w:abstractNumId w:val="0"/>
  </w:num>
  <w:num w:numId="5" w16cid:durableId="1232034781">
    <w:abstractNumId w:val="3"/>
  </w:num>
  <w:num w:numId="6" w16cid:durableId="1667974454">
    <w:abstractNumId w:val="7"/>
  </w:num>
  <w:num w:numId="7" w16cid:durableId="769086799">
    <w:abstractNumId w:val="5"/>
  </w:num>
  <w:num w:numId="8" w16cid:durableId="308096372">
    <w:abstractNumId w:val="4"/>
  </w:num>
  <w:num w:numId="9" w16cid:durableId="473908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5F3578"/>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275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3856"/>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068B"/>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345</Words>
  <Characters>1967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22</cp:revision>
  <cp:lastPrinted>2006-01-25T10:56:00Z</cp:lastPrinted>
  <dcterms:created xsi:type="dcterms:W3CDTF">2020-05-11T09:22:00Z</dcterms:created>
  <dcterms:modified xsi:type="dcterms:W3CDTF">2022-05-23T14:20:00Z</dcterms:modified>
</cp:coreProperties>
</file>