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0B19E21" w14:textId="0AE188B1" w:rsidR="00F731C3" w:rsidRDefault="004D11AA" w:rsidP="00F731C3">
      <w:pPr>
        <w:spacing w:before="120"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F731C3">
        <w:rPr>
          <w:rFonts w:ascii="Verdana" w:hAnsi="Verdana"/>
          <w:b/>
          <w:sz w:val="18"/>
          <w:szCs w:val="18"/>
        </w:rPr>
        <w:tab/>
        <w:t>“</w:t>
      </w:r>
      <w:r w:rsidR="00F731C3" w:rsidRPr="00F731C3">
        <w:rPr>
          <w:rFonts w:ascii="Verdana" w:hAnsi="Verdana"/>
          <w:sz w:val="18"/>
          <w:szCs w:val="18"/>
        </w:rPr>
        <w:t>L</w:t>
      </w:r>
      <w:r w:rsidR="00F731C3">
        <w:rPr>
          <w:rFonts w:ascii="Verdana" w:hAnsi="Verdana"/>
          <w:sz w:val="18"/>
          <w:szCs w:val="18"/>
        </w:rPr>
        <w:t xml:space="preserve">A DISCIPLINA EUROPEA IN MATERIA DI ESG NELLA REGOLAMENTAZIONE DEL SETTORE FINANZIARIO” </w:t>
      </w:r>
    </w:p>
    <w:p w14:paraId="05E8FFD2" w14:textId="3902186F" w:rsidR="00571D5C" w:rsidRDefault="00213922" w:rsidP="00F731C3">
      <w:pPr>
        <w:spacing w:before="120" w:line="360" w:lineRule="auto"/>
        <w:ind w:left="1416" w:hanging="1416"/>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F731C3">
        <w:rPr>
          <w:rFonts w:ascii="Verdana" w:hAnsi="Verdana"/>
          <w:sz w:val="18"/>
          <w:szCs w:val="18"/>
        </w:rPr>
        <w:t>27 gennaio</w:t>
      </w:r>
      <w:r w:rsidR="00214A11">
        <w:rPr>
          <w:rFonts w:ascii="Verdana" w:hAnsi="Verdana"/>
          <w:sz w:val="18"/>
          <w:szCs w:val="18"/>
        </w:rPr>
        <w:t xml:space="preserve"> 202</w:t>
      </w:r>
      <w:r w:rsidR="00F731C3">
        <w:rPr>
          <w:rFonts w:ascii="Verdana" w:hAnsi="Verdana"/>
          <w:sz w:val="18"/>
          <w:szCs w:val="18"/>
        </w:rPr>
        <w:t>1 - dalle ore 9.30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2260" w14:textId="77777777" w:rsidR="0057493B" w:rsidRDefault="0057493B">
      <w:r>
        <w:separator/>
      </w:r>
    </w:p>
  </w:endnote>
  <w:endnote w:type="continuationSeparator" w:id="0">
    <w:p w14:paraId="0626D4EE" w14:textId="77777777" w:rsidR="0057493B" w:rsidRDefault="0057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87AF4" w14:textId="77777777" w:rsidR="0057493B" w:rsidRDefault="0057493B">
      <w:r>
        <w:separator/>
      </w:r>
    </w:p>
  </w:footnote>
  <w:footnote w:type="continuationSeparator" w:id="0">
    <w:p w14:paraId="75CBC965" w14:textId="77777777" w:rsidR="0057493B" w:rsidRDefault="0057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57493B"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2320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9</cp:revision>
  <cp:lastPrinted>2006-01-25T10:56:00Z</cp:lastPrinted>
  <dcterms:created xsi:type="dcterms:W3CDTF">2020-05-11T09:22:00Z</dcterms:created>
  <dcterms:modified xsi:type="dcterms:W3CDTF">2020-12-09T14:24:00Z</dcterms:modified>
</cp:coreProperties>
</file>